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66A4" w14:textId="77777777" w:rsidR="00B75F2F" w:rsidRPr="00B75F2F" w:rsidRDefault="00B75F2F" w:rsidP="00B75F2F">
      <w:r w:rsidRPr="00B75F2F">
        <w:t>Diversiteit is hip en vooral afwezig! Hoewel actueel en zeer relevant, wordt cross-culturele psychologie nog steeds gezien als een ‘vak apart’ in het academisch curriculum, en niet als een noodzakelijke wetenschappelijke onderneming. Echter, de bijdrage van deze studies aan de ontwikkeling van de psychologie als wetenschap is fundamenteel gebleken en wellicht ook revolutionair. Cross-culturele psychologie onderzoekt namelijk de generaliseerbaarheid van onze bevindingen, door deze op groepen met verschillende culturele achtergronden te testen: zijn deze bevindingen universeel of juist cultureel-specifiek, en kunnen deze bevindingen verenigd worden in één psychologie?</w:t>
      </w:r>
    </w:p>
    <w:p w14:paraId="7A2E56A0" w14:textId="77777777" w:rsidR="00B75F2F" w:rsidRPr="00B75F2F" w:rsidRDefault="00B75F2F" w:rsidP="00B75F2F"/>
    <w:p w14:paraId="5EBE290A" w14:textId="77777777" w:rsidR="00B75F2F" w:rsidRPr="00B75F2F" w:rsidRDefault="00B75F2F" w:rsidP="00B75F2F">
      <w:r w:rsidRPr="00B75F2F">
        <w:t>Vooraanstaande wetenschappers en practitioners zullen tijdens dit symposium de wetenschappelijke en maatschappelijke waarde van de kennis geproduceerd door cross-cultureel onderzoek in de afgelopen decennia in kaart brengen. Vragen die aan bod zullen komen zijn: wat is ‘cultureel specifiek’ aan menselijk gedrag en hoe kan je dat filtreren om tot generaliseerbare uitspraken te komen? Welke methoden van onderzoek worden er toegepast? Hoe kunnen redeneerfouten (bijv. homogeniseren en categoriseren, generaliseren, vertekeningen in steekproeven, de clash tussen data en onze denkschema’s etc.) voorkomen worden? Hoe houd je rekening met ‘context’ in je wetenschappelijke analyses (methodologisch gezien) en wat betekent dat voor de interpretatie van je resultaten? Wat is de predictieve waarde ervan? Welke cultureel-equivalente meetmethodes hebben we, hoe ziet eruit een (cross)-cultureel research design? Welke belangrijke inzichten zijn er de laatste tijd verkregen met betrekking tot persoonlijkheidstheorieën, cognitieve processen, ziektebeleving en genezing, intelligentie en intelligentiemeting? Welke overeenkomsten en verschillen zijn er gevonden in emotionele ervaringen, of in de zorg voor kinderen en ontwikkeling, in de sociale interacties etc.? Wat zijn mentale processen vanuit een (cross)-cultureel perspectief? Zijn psychologische fenomenen dezelfde in alle culturen (universele vs. unieke fenomenen)?</w:t>
      </w:r>
    </w:p>
    <w:p w14:paraId="40395AA5" w14:textId="77777777" w:rsidR="00B75F2F" w:rsidRPr="00B75F2F" w:rsidRDefault="00B75F2F" w:rsidP="00B75F2F"/>
    <w:p w14:paraId="73574900" w14:textId="77777777" w:rsidR="00B75F2F" w:rsidRPr="00B75F2F" w:rsidRDefault="00B75F2F" w:rsidP="00B75F2F">
      <w:r w:rsidRPr="00B75F2F">
        <w:t>Ten slotte, hoe kunnen we het best redeneren over cultuur: welke inzichten met betrekking tot het begrip ‘cultuur’ zelf (wat is het) hebben we verkregen en wat is de toepassing ervan in de dagelijkse praktijk van de psycholoog/psychiater? Wat zijn de gevolgen van culturalisering en ‘altering’ (‘anders’ zijn)? Wat zijn de implicaties van deze kennis voor de mensenrechten? Is ‘cultuur’ louter een moreel/politiek concept of een sui-generis wetenschappelijk kompas?</w:t>
      </w:r>
    </w:p>
    <w:p w14:paraId="769875C4" w14:textId="77777777" w:rsidR="00B75F2F" w:rsidRPr="00B75F2F" w:rsidRDefault="00B75F2F" w:rsidP="00B75F2F"/>
    <w:p w14:paraId="51EAC847" w14:textId="77777777" w:rsidR="00B75F2F" w:rsidRPr="00B75F2F" w:rsidRDefault="00B75F2F" w:rsidP="00B75F2F">
      <w:r w:rsidRPr="00B75F2F">
        <w:t>Programma:</w:t>
      </w:r>
    </w:p>
    <w:p w14:paraId="3712312C" w14:textId="77777777" w:rsidR="00B75F2F" w:rsidRPr="00B75F2F" w:rsidRDefault="00B75F2F" w:rsidP="00B75F2F">
      <w:r w:rsidRPr="00B75F2F">
        <w:t>12.30 – Inloop ledenvergadering sectie Interculturalisatie (met broodjes)</w:t>
      </w:r>
    </w:p>
    <w:p w14:paraId="4FF5359B" w14:textId="77777777" w:rsidR="00B75F2F" w:rsidRPr="00B75F2F" w:rsidRDefault="00B75F2F" w:rsidP="00B75F2F">
      <w:r w:rsidRPr="00B75F2F">
        <w:t>13.00 – 13.30 Ledenvergadering sectie Interculturalisatie</w:t>
      </w:r>
    </w:p>
    <w:p w14:paraId="0D16663C" w14:textId="77777777" w:rsidR="00B75F2F" w:rsidRPr="00B75F2F" w:rsidRDefault="00B75F2F" w:rsidP="00B75F2F">
      <w:r w:rsidRPr="00B75F2F">
        <w:t>13.30 – 13. 45 Pauze en inloop symposium</w:t>
      </w:r>
    </w:p>
    <w:p w14:paraId="2F5CC6FE" w14:textId="77777777" w:rsidR="00B75F2F" w:rsidRPr="00B75F2F" w:rsidRDefault="00B75F2F" w:rsidP="00B75F2F">
      <w:r w:rsidRPr="00B75F2F">
        <w:t>13.45 – 14.00 Drs. Cristina Vellinga MRes: Voorwoord</w:t>
      </w:r>
    </w:p>
    <w:p w14:paraId="154AC4C9" w14:textId="77777777" w:rsidR="00B75F2F" w:rsidRPr="00B75F2F" w:rsidRDefault="00B75F2F" w:rsidP="00B75F2F">
      <w:r w:rsidRPr="00B75F2F">
        <w:t>14.00 – 14.45 Prof. dr. Ype Poortinga: Cultuur van migranten: herkomst of identiteit?</w:t>
      </w:r>
    </w:p>
    <w:p w14:paraId="706C0392" w14:textId="77777777" w:rsidR="00B75F2F" w:rsidRPr="00B75F2F" w:rsidRDefault="00B75F2F" w:rsidP="00B75F2F">
      <w:pPr>
        <w:rPr>
          <w:lang w:val="en-US"/>
        </w:rPr>
      </w:pPr>
      <w:r w:rsidRPr="00B75F2F">
        <w:rPr>
          <w:lang w:val="en-US"/>
        </w:rPr>
        <w:t xml:space="preserve">14.45 – 15.30 Dr. Katerina </w:t>
      </w:r>
      <w:proofErr w:type="spellStart"/>
      <w:r w:rsidRPr="00B75F2F">
        <w:rPr>
          <w:lang w:val="en-US"/>
        </w:rPr>
        <w:t>Pouliasi</w:t>
      </w:r>
      <w:proofErr w:type="spellEnd"/>
      <w:r w:rsidRPr="00B75F2F">
        <w:rPr>
          <w:lang w:val="en-US"/>
        </w:rPr>
        <w:t>: Bicultural minds: how do they manage culturally conflicted situations and subjective well-being?</w:t>
      </w:r>
    </w:p>
    <w:p w14:paraId="7AD1ECD9" w14:textId="77777777" w:rsidR="00B75F2F" w:rsidRPr="00B75F2F" w:rsidRDefault="00B75F2F" w:rsidP="00B75F2F">
      <w:r w:rsidRPr="00B75F2F">
        <w:t>15.30 – 15.40 pauze</w:t>
      </w:r>
    </w:p>
    <w:p w14:paraId="627847ED" w14:textId="77777777" w:rsidR="00B75F2F" w:rsidRPr="00B75F2F" w:rsidRDefault="00B75F2F" w:rsidP="00B75F2F">
      <w:r w:rsidRPr="00B75F2F">
        <w:t>15.40 – 16.25 Dr. Rens van de Schoot: Is het niet eens tijd om te stoppen met nul hypotheses te toetsen en p-waardes te gebruiken?</w:t>
      </w:r>
    </w:p>
    <w:p w14:paraId="3B6C3C1E" w14:textId="77777777" w:rsidR="00B75F2F" w:rsidRPr="00B75F2F" w:rsidRDefault="00B75F2F" w:rsidP="00B75F2F">
      <w:r w:rsidRPr="00B75F2F">
        <w:rPr>
          <w:lang w:val="en-US"/>
        </w:rPr>
        <w:t xml:space="preserve">16.25 – 17.10 Dr. Victor </w:t>
      </w:r>
      <w:proofErr w:type="spellStart"/>
      <w:r w:rsidRPr="00B75F2F">
        <w:rPr>
          <w:lang w:val="en-US"/>
        </w:rPr>
        <w:t>Kouratovsky</w:t>
      </w:r>
      <w:proofErr w:type="spellEnd"/>
      <w:r w:rsidRPr="00B75F2F">
        <w:rPr>
          <w:lang w:val="en-US"/>
        </w:rPr>
        <w:t xml:space="preserve">: Culture gets under your skin. </w:t>
      </w:r>
      <w:r w:rsidRPr="00B75F2F">
        <w:t>Over de relatie tussen cultuur en ontwikkeling (fylogenese en ontogenese), bezien vanuit het nieuwe domein van culturele neurowetenschappen</w:t>
      </w:r>
    </w:p>
    <w:p w14:paraId="424B2FC1" w14:textId="77777777" w:rsidR="00B75F2F" w:rsidRPr="00B75F2F" w:rsidRDefault="00B75F2F" w:rsidP="00B75F2F">
      <w:r w:rsidRPr="00B75F2F">
        <w:t>17.10 – 17.30 pauze (met warme hapjes)</w:t>
      </w:r>
    </w:p>
    <w:p w14:paraId="5973C552" w14:textId="77777777" w:rsidR="00B75F2F" w:rsidRPr="00B75F2F" w:rsidRDefault="00B75F2F" w:rsidP="00B75F2F">
      <w:r w:rsidRPr="00B75F2F">
        <w:t>17.30 – 18.15 dr. Hanneke Bot: Waarom transculturele hulpverlening een verkeerd idee is….</w:t>
      </w:r>
    </w:p>
    <w:p w14:paraId="4965BC32" w14:textId="77777777" w:rsidR="00B75F2F" w:rsidRPr="00B75F2F" w:rsidRDefault="00B75F2F" w:rsidP="00B75F2F">
      <w:r w:rsidRPr="00B75F2F">
        <w:t>18.15 – 19.00 prof. dr. Fons J. R. van de Vijver: De invloed van beleid op integratie van immigranten</w:t>
      </w:r>
    </w:p>
    <w:p w14:paraId="5EF1A919" w14:textId="77777777" w:rsidR="00B75F2F" w:rsidRPr="00B75F2F" w:rsidRDefault="00B75F2F" w:rsidP="00B75F2F">
      <w:r w:rsidRPr="00B75F2F">
        <w:lastRenderedPageBreak/>
        <w:t>19.00 – 19.30 debat Psychologie 2.0 o.l.v. Dr. Jeroen Knipscheer (deelnemers, sprekers en gasten uit de academische wereld)</w:t>
      </w:r>
    </w:p>
    <w:p w14:paraId="77F1033D" w14:textId="77777777" w:rsidR="00B75F2F" w:rsidRPr="00B75F2F" w:rsidRDefault="00B75F2F" w:rsidP="00B75F2F">
      <w:r w:rsidRPr="00B75F2F">
        <w:t>19.30 – 20.30 borrel (met warme en koude hapjes)</w:t>
      </w:r>
    </w:p>
    <w:p w14:paraId="74162F39" w14:textId="77777777" w:rsidR="00B75F2F" w:rsidRPr="00B75F2F" w:rsidRDefault="00B75F2F" w:rsidP="00B75F2F">
      <w:pPr>
        <w:rPr>
          <w:lang w:val="en-US"/>
        </w:rPr>
      </w:pPr>
      <w:proofErr w:type="spellStart"/>
      <w:r w:rsidRPr="00B75F2F">
        <w:rPr>
          <w:lang w:val="en-US"/>
        </w:rPr>
        <w:t>voertaal</w:t>
      </w:r>
      <w:proofErr w:type="spellEnd"/>
      <w:r w:rsidRPr="00B75F2F">
        <w:rPr>
          <w:lang w:val="en-US"/>
        </w:rPr>
        <w:t xml:space="preserve">: </w:t>
      </w:r>
      <w:proofErr w:type="spellStart"/>
      <w:r w:rsidRPr="00B75F2F">
        <w:rPr>
          <w:lang w:val="en-US"/>
        </w:rPr>
        <w:t>Nederlands</w:t>
      </w:r>
      <w:proofErr w:type="spellEnd"/>
      <w:r w:rsidRPr="00B75F2F">
        <w:rPr>
          <w:lang w:val="en-US"/>
        </w:rPr>
        <w:t xml:space="preserve"> </w:t>
      </w:r>
      <w:proofErr w:type="spellStart"/>
      <w:r w:rsidRPr="00B75F2F">
        <w:rPr>
          <w:lang w:val="en-US"/>
        </w:rPr>
        <w:t>en</w:t>
      </w:r>
      <w:proofErr w:type="spellEnd"/>
      <w:r w:rsidRPr="00B75F2F">
        <w:rPr>
          <w:lang w:val="en-US"/>
        </w:rPr>
        <w:t xml:space="preserve"> Engels</w:t>
      </w:r>
    </w:p>
    <w:p w14:paraId="121E857C" w14:textId="77777777" w:rsidR="00B75F2F" w:rsidRPr="00B75F2F" w:rsidRDefault="00B75F2F" w:rsidP="00B75F2F">
      <w:pPr>
        <w:rPr>
          <w:lang w:val="en-US"/>
        </w:rPr>
      </w:pPr>
    </w:p>
    <w:p w14:paraId="37F3AF8D" w14:textId="77777777" w:rsidR="00B75F2F" w:rsidRPr="00B75F2F" w:rsidRDefault="00B75F2F" w:rsidP="00B75F2F">
      <w:r w:rsidRPr="00B75F2F">
        <w:t>Zie hier de inhoud van het programma en een uitgebreidere omschrijving van de sprekers en hun lezingen.</w:t>
      </w:r>
    </w:p>
    <w:p w14:paraId="1AA29555" w14:textId="77777777" w:rsidR="00B75F2F" w:rsidRPr="00B75F2F" w:rsidRDefault="00B75F2F" w:rsidP="00B75F2F"/>
    <w:p w14:paraId="6A47A0F0" w14:textId="77777777" w:rsidR="00B75F2F" w:rsidRPr="00B75F2F" w:rsidRDefault="00B75F2F" w:rsidP="00B75F2F">
      <w:r w:rsidRPr="00B75F2F">
        <w:t>Kosten:</w:t>
      </w:r>
    </w:p>
    <w:p w14:paraId="58F606D4" w14:textId="77777777" w:rsidR="00B75F2F" w:rsidRPr="00B75F2F" w:rsidRDefault="00B75F2F" w:rsidP="00B75F2F">
      <w:r w:rsidRPr="00B75F2F">
        <w:t>Deelname aan alleen de ledenvergadering: gratis.</w:t>
      </w:r>
    </w:p>
    <w:p w14:paraId="7170E594" w14:textId="77777777" w:rsidR="00B75F2F" w:rsidRPr="00B75F2F" w:rsidRDefault="00B75F2F" w:rsidP="00B75F2F">
      <w:r w:rsidRPr="00B75F2F">
        <w:t xml:space="preserve">Toegang symposium voor leden van de sectie </w:t>
      </w:r>
      <w:proofErr w:type="spellStart"/>
      <w:r w:rsidRPr="00B75F2F">
        <w:t>Interculturalisatie</w:t>
      </w:r>
      <w:proofErr w:type="spellEnd"/>
      <w:r w:rsidRPr="00B75F2F">
        <w:t>: €45</w:t>
      </w:r>
    </w:p>
    <w:p w14:paraId="1324548E" w14:textId="77777777" w:rsidR="00B75F2F" w:rsidRPr="00B75F2F" w:rsidRDefault="00B75F2F" w:rsidP="00B75F2F">
      <w:r w:rsidRPr="00B75F2F">
        <w:t>Toegang symposium voor NIP-leden (overige secties): €75</w:t>
      </w:r>
    </w:p>
    <w:p w14:paraId="73CC93BD" w14:textId="77777777" w:rsidR="00B75F2F" w:rsidRPr="00B75F2F" w:rsidRDefault="00B75F2F" w:rsidP="00B75F2F">
      <w:r w:rsidRPr="00B75F2F">
        <w:t xml:space="preserve">Toegang symposium voor NIP- startende psychologen, werkzoekenden, </w:t>
      </w:r>
      <w:proofErr w:type="spellStart"/>
      <w:r w:rsidRPr="00B75F2F">
        <w:t>AIO’s</w:t>
      </w:r>
      <w:proofErr w:type="spellEnd"/>
      <w:r w:rsidRPr="00B75F2F">
        <w:t xml:space="preserve"> en </w:t>
      </w:r>
      <w:proofErr w:type="spellStart"/>
      <w:r w:rsidRPr="00B75F2F">
        <w:t>OIO’s</w:t>
      </w:r>
      <w:proofErr w:type="spellEnd"/>
      <w:r w:rsidRPr="00B75F2F">
        <w:t>: €45</w:t>
      </w:r>
      <w:proofErr w:type="gramStart"/>
      <w:r w:rsidRPr="00B75F2F">
        <w:t xml:space="preserve">   (</w:t>
      </w:r>
      <w:proofErr w:type="gramEnd"/>
      <w:r w:rsidRPr="00B75F2F">
        <w:t>aantal plekken beperkt)</w:t>
      </w:r>
    </w:p>
    <w:p w14:paraId="0A4CB6CB" w14:textId="77777777" w:rsidR="00B75F2F" w:rsidRPr="00B75F2F" w:rsidRDefault="00B75F2F" w:rsidP="00B75F2F">
      <w:r w:rsidRPr="00B75F2F">
        <w:t>Toegang symposium voor NIP-studenten: gratis (aantal plekken beperkt)</w:t>
      </w:r>
    </w:p>
    <w:p w14:paraId="3C0D4A69" w14:textId="77777777" w:rsidR="00B75F2F" w:rsidRPr="00B75F2F" w:rsidRDefault="00B75F2F" w:rsidP="00B75F2F">
      <w:r w:rsidRPr="00B75F2F">
        <w:t>Toegang symposium voor niet NIP-leden: €125</w:t>
      </w:r>
    </w:p>
    <w:p w14:paraId="64EC6E9E" w14:textId="77777777" w:rsidR="00B75F2F" w:rsidRPr="00B75F2F" w:rsidRDefault="00B75F2F" w:rsidP="00B75F2F"/>
    <w:p w14:paraId="5D5C8062" w14:textId="77777777" w:rsidR="00B75F2F" w:rsidRPr="00B75F2F" w:rsidRDefault="00B75F2F" w:rsidP="00B75F2F">
      <w:r w:rsidRPr="00B75F2F">
        <w:t>Locatie:</w:t>
      </w:r>
    </w:p>
    <w:p w14:paraId="40B61967" w14:textId="77777777" w:rsidR="00B75F2F" w:rsidRPr="00B75F2F" w:rsidRDefault="00B75F2F" w:rsidP="00B75F2F">
      <w:r w:rsidRPr="00B75F2F">
        <w:t>De Kerkzaal in Zaalverhuur7, Boothstraat 7, Utrecht, zie hier de route</w:t>
      </w:r>
    </w:p>
    <w:p w14:paraId="24F94A2E" w14:textId="77777777" w:rsidR="00B75F2F" w:rsidRPr="00B75F2F" w:rsidRDefault="00B75F2F" w:rsidP="00B75F2F"/>
    <w:p w14:paraId="0A9F7E50" w14:textId="77777777" w:rsidR="00B75F2F" w:rsidRPr="00B75F2F" w:rsidRDefault="00B75F2F" w:rsidP="00B75F2F">
      <w:r w:rsidRPr="00B75F2F">
        <w:t>Accreditaties worden aangevraagd voor: NIP 1e-lijns, NIP Kinder- en Jeugdpsycholoog (K&amp;J</w:t>
      </w:r>
      <w:proofErr w:type="gramStart"/>
      <w:r w:rsidRPr="00B75F2F">
        <w:t>) /</w:t>
      </w:r>
      <w:proofErr w:type="gramEnd"/>
      <w:r w:rsidRPr="00B75F2F">
        <w:t xml:space="preserve"> NVO Orthopedagoog-Generalist (OG), Psycholoog Mediator NIP, Lichaamsgericht werkend psycholoog NIP, Neurofeedbackpsycholoog NIP, A&amp;O NIP, Psycholoog Arbeid en Gezondheid NIP, klinisch psychologen </w:t>
      </w:r>
      <w:proofErr w:type="spellStart"/>
      <w:r w:rsidRPr="00B75F2F">
        <w:t>FGzPT</w:t>
      </w:r>
      <w:proofErr w:type="spellEnd"/>
      <w:r w:rsidRPr="00B75F2F">
        <w:t>, psychiaters NVVP.</w:t>
      </w:r>
    </w:p>
    <w:p w14:paraId="23BD6E00" w14:textId="77777777" w:rsidR="00B75F2F" w:rsidRPr="00B75F2F" w:rsidRDefault="00B75F2F" w:rsidP="00B75F2F"/>
    <w:p w14:paraId="380DDDE7" w14:textId="77777777" w:rsidR="008F1F54" w:rsidRPr="00B75F2F" w:rsidRDefault="008F1F54" w:rsidP="00B75F2F">
      <w:bookmarkStart w:id="0" w:name="_GoBack"/>
      <w:bookmarkEnd w:id="0"/>
    </w:p>
    <w:sectPr w:rsidR="008F1F54" w:rsidRPr="00B75F2F">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37DD8"/>
    <w:multiLevelType w:val="multilevel"/>
    <w:tmpl w:val="449EF0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D42570"/>
    <w:multiLevelType w:val="multilevel"/>
    <w:tmpl w:val="DD56CCEE"/>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604C126B"/>
    <w:multiLevelType w:val="multilevel"/>
    <w:tmpl w:val="95264CDC"/>
    <w:lvl w:ilvl="0">
      <w:start w:val="3"/>
      <w:numFmt w:val="bullet"/>
      <w:lvlText w:val="-"/>
      <w:lvlJc w:val="left"/>
      <w:pPr>
        <w:ind w:left="1065" w:hanging="360"/>
      </w:pPr>
      <w:rPr>
        <w:rFonts w:ascii="Arial" w:hAnsi="Arial" w:cs="Aria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7979748E"/>
    <w:multiLevelType w:val="multilevel"/>
    <w:tmpl w:val="6BA889C2"/>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20"/>
    <w:rsid w:val="00223A0F"/>
    <w:rsid w:val="00325320"/>
    <w:rsid w:val="00602124"/>
    <w:rsid w:val="00691956"/>
    <w:rsid w:val="008F1F54"/>
    <w:rsid w:val="00B75F2F"/>
    <w:rsid w:val="00C12A5C"/>
    <w:rsid w:val="00EF6A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956B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nl-NL"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tabs>
        <w:tab w:val="left" w:pos="708"/>
      </w:tabs>
      <w:suppressAutoHyphens/>
    </w:pPr>
    <w:rPr>
      <w:rFonts w:ascii="Times New Roman" w:eastAsia="Times New Roman" w:hAnsi="Times New Roman" w:cs="Times New Roman"/>
      <w:color w:val="00000A"/>
      <w:sz w:val="24"/>
      <w:lang w:bidi="ar-SA"/>
    </w:rPr>
  </w:style>
  <w:style w:type="paragraph" w:styleId="Kop1">
    <w:name w:val="heading 1"/>
    <w:basedOn w:val="Heading"/>
    <w:qFormat/>
    <w:pPr>
      <w:outlineLvl w:val="0"/>
    </w:pPr>
  </w:style>
  <w:style w:type="paragraph" w:styleId="Kop2">
    <w:name w:val="heading 2"/>
    <w:basedOn w:val="Heading"/>
    <w:qFormat/>
    <w:pPr>
      <w:outlineLvl w:val="1"/>
    </w:pPr>
  </w:style>
  <w:style w:type="paragraph" w:styleId="Kop3">
    <w:name w:val="heading 3"/>
    <w:basedOn w:val="Heading"/>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DF05EC"/>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ascii="Arial" w:hAnsi="Arial" w:cs="Arial"/>
      <w:sz w:val="22"/>
    </w:rPr>
  </w:style>
  <w:style w:type="character" w:customStyle="1" w:styleId="ListLabel4">
    <w:name w:val="ListLabel 4"/>
    <w:qFormat/>
    <w:rPr>
      <w:rFonts w:ascii="Arial" w:eastAsia="Times New Roman" w:hAnsi="Arial" w:cs="Arial"/>
      <w:sz w:val="22"/>
    </w:rPr>
  </w:style>
  <w:style w:type="paragraph" w:customStyle="1" w:styleId="Heading">
    <w:name w:val="Heading"/>
    <w:basedOn w:val="Standa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qFormat/>
    <w:pPr>
      <w:widowControl w:val="0"/>
    </w:pPr>
    <w:rPr>
      <w:sz w:val="24"/>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widowControl w:val="0"/>
      <w:suppressLineNumbers/>
    </w:pPr>
    <w:rPr>
      <w:rFonts w:ascii="Liberation Serif" w:eastAsia="Arial Unicode MS" w:hAnsi="Liberation Serif" w:cs="Arial Unicode MS"/>
      <w:lang w:bidi="hi-IN"/>
    </w:rPr>
  </w:style>
  <w:style w:type="paragraph" w:customStyle="1" w:styleId="Kop">
    <w:name w:val="Kop"/>
    <w:basedOn w:val="Standaard"/>
    <w:qFormat/>
    <w:pPr>
      <w:keepNext/>
      <w:spacing w:before="240" w:after="120"/>
    </w:pPr>
    <w:rPr>
      <w:rFonts w:ascii="Arial" w:eastAsia="Arial Unicode MS" w:hAnsi="Arial" w:cs="Arial Unicode MS"/>
      <w:sz w:val="28"/>
      <w:szCs w:val="28"/>
    </w:rPr>
  </w:style>
  <w:style w:type="paragraph" w:customStyle="1" w:styleId="Tekstblok">
    <w:name w:val="Tekstblok"/>
    <w:basedOn w:val="Standaard"/>
    <w:qFormat/>
    <w:pPr>
      <w:spacing w:after="120"/>
    </w:pPr>
  </w:style>
  <w:style w:type="paragraph" w:styleId="Lijstalinea">
    <w:name w:val="List Paragraph"/>
    <w:basedOn w:val="Standaard"/>
    <w:qFormat/>
    <w:pPr>
      <w:ind w:left="708"/>
    </w:pPr>
  </w:style>
  <w:style w:type="paragraph" w:customStyle="1" w:styleId="Quotations">
    <w:name w:val="Quotations"/>
    <w:basedOn w:val="Standaard"/>
    <w:qFormat/>
  </w:style>
  <w:style w:type="paragraph" w:styleId="Titel">
    <w:name w:val="Title"/>
    <w:basedOn w:val="Heading"/>
    <w:qFormat/>
  </w:style>
  <w:style w:type="paragraph" w:styleId="Ondertitel">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7498">
      <w:bodyDiv w:val="1"/>
      <w:marLeft w:val="0"/>
      <w:marRight w:val="0"/>
      <w:marTop w:val="0"/>
      <w:marBottom w:val="0"/>
      <w:divBdr>
        <w:top w:val="none" w:sz="0" w:space="0" w:color="auto"/>
        <w:left w:val="none" w:sz="0" w:space="0" w:color="auto"/>
        <w:bottom w:val="none" w:sz="0" w:space="0" w:color="auto"/>
        <w:right w:val="none" w:sz="0" w:space="0" w:color="auto"/>
      </w:divBdr>
    </w:div>
    <w:div w:id="892809690">
      <w:bodyDiv w:val="1"/>
      <w:marLeft w:val="0"/>
      <w:marRight w:val="0"/>
      <w:marTop w:val="0"/>
      <w:marBottom w:val="0"/>
      <w:divBdr>
        <w:top w:val="none" w:sz="0" w:space="0" w:color="auto"/>
        <w:left w:val="none" w:sz="0" w:space="0" w:color="auto"/>
        <w:bottom w:val="none" w:sz="0" w:space="0" w:color="auto"/>
        <w:right w:val="none" w:sz="0" w:space="0" w:color="auto"/>
      </w:divBdr>
    </w:div>
    <w:div w:id="952440466">
      <w:bodyDiv w:val="1"/>
      <w:marLeft w:val="0"/>
      <w:marRight w:val="0"/>
      <w:marTop w:val="0"/>
      <w:marBottom w:val="0"/>
      <w:divBdr>
        <w:top w:val="none" w:sz="0" w:space="0" w:color="auto"/>
        <w:left w:val="none" w:sz="0" w:space="0" w:color="auto"/>
        <w:bottom w:val="none" w:sz="0" w:space="0" w:color="auto"/>
        <w:right w:val="none" w:sz="0" w:space="0" w:color="auto"/>
      </w:divBdr>
    </w:div>
    <w:div w:id="1127553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3999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Benodigde info wat betreft aanvraag accreditatie:</vt:lpstr>
    </vt:vector>
  </TitlesOfParts>
  <Company>Nederlands Instituut van Psychologen</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Benodigde info wat betreft aanvraag accreditatie:</dc:title>
  <dc:creator>leone</dc:creator>
  <cp:lastModifiedBy>Ruud de Rooij</cp:lastModifiedBy>
  <cp:revision>3</cp:revision>
  <cp:lastPrinted>2012-11-15T12:46:00Z</cp:lastPrinted>
  <dcterms:created xsi:type="dcterms:W3CDTF">2017-07-16T20:35:00Z</dcterms:created>
  <dcterms:modified xsi:type="dcterms:W3CDTF">2017-07-16T20:36:00Z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Nederlands Instituut van Psychologen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